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822E" w14:textId="4FCE311E" w:rsidR="00FD6452" w:rsidRPr="00F12F3D" w:rsidRDefault="2156E4C0" w:rsidP="773BE38D">
      <w:pPr>
        <w:rPr>
          <w:b/>
          <w:bCs/>
          <w:sz w:val="24"/>
          <w:szCs w:val="24"/>
          <w:lang w:val="en-GB"/>
        </w:rPr>
      </w:pPr>
      <w:r w:rsidRPr="004E7EE8">
        <w:rPr>
          <w:b/>
          <w:bCs/>
          <w:sz w:val="24"/>
          <w:szCs w:val="24"/>
          <w:lang w:val="en-GB"/>
        </w:rPr>
        <w:t xml:space="preserve">Grant agreement for Erasmus+ </w:t>
      </w:r>
      <w:r w:rsidR="00AA657D" w:rsidRPr="004E7EE8">
        <w:rPr>
          <w:b/>
          <w:bCs/>
          <w:sz w:val="24"/>
          <w:szCs w:val="24"/>
          <w:lang w:val="en-GB"/>
        </w:rPr>
        <w:t>mobility participants</w:t>
      </w:r>
      <w:r w:rsidR="00642BAF" w:rsidRPr="004E7EE8">
        <w:rPr>
          <w:b/>
          <w:bCs/>
          <w:sz w:val="24"/>
          <w:szCs w:val="24"/>
          <w:lang w:val="en-GB"/>
        </w:rPr>
        <w:t xml:space="preserve"> – higher education</w:t>
      </w:r>
    </w:p>
    <w:p w14:paraId="378AD75C" w14:textId="77777777" w:rsidR="00F16BF1"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Pr="002F4C84" w:rsidRDefault="001B2A38" w:rsidP="773BE38D">
      <w:pPr>
        <w:rPr>
          <w:sz w:val="24"/>
          <w:szCs w:val="24"/>
          <w:lang w:val="de-DE"/>
        </w:rPr>
      </w:pPr>
      <w:r w:rsidRPr="002F4C84">
        <w:rPr>
          <w:sz w:val="24"/>
          <w:szCs w:val="24"/>
          <w:lang w:val="de-DE"/>
        </w:rPr>
        <w:t xml:space="preserve">Academic </w:t>
      </w:r>
      <w:proofErr w:type="spellStart"/>
      <w:r w:rsidRPr="002F4C84">
        <w:rPr>
          <w:sz w:val="24"/>
          <w:szCs w:val="24"/>
          <w:lang w:val="de-DE"/>
        </w:rPr>
        <w:t>year</w:t>
      </w:r>
      <w:proofErr w:type="spellEnd"/>
      <w:r w:rsidRPr="002F4C84">
        <w:rPr>
          <w:sz w:val="24"/>
          <w:szCs w:val="24"/>
          <w:lang w:val="de-DE"/>
        </w:rPr>
        <w:t xml:space="preserve">: </w:t>
      </w:r>
      <w:proofErr w:type="gramStart"/>
      <w:r w:rsidRPr="002F4C84">
        <w:rPr>
          <w:sz w:val="24"/>
          <w:szCs w:val="24"/>
          <w:lang w:val="de-DE"/>
        </w:rPr>
        <w:t>20..</w:t>
      </w:r>
      <w:proofErr w:type="gramEnd"/>
      <w:r w:rsidRPr="002F4C84">
        <w:rPr>
          <w:sz w:val="24"/>
          <w:szCs w:val="24"/>
          <w:lang w:val="de-DE"/>
        </w:rPr>
        <w:t>/20..</w:t>
      </w:r>
    </w:p>
    <w:p w14:paraId="7E80390F" w14:textId="77777777" w:rsidR="001B2A38" w:rsidRPr="002F4C84" w:rsidRDefault="001B2A38" w:rsidP="773BE38D">
      <w:pPr>
        <w:rPr>
          <w:sz w:val="24"/>
          <w:szCs w:val="24"/>
          <w:lang w:val="de-DE"/>
        </w:rPr>
      </w:pPr>
    </w:p>
    <w:p w14:paraId="1579D310" w14:textId="77777777" w:rsidR="004E7EE8" w:rsidRPr="002F4C84" w:rsidRDefault="004E7EE8" w:rsidP="004E7EE8">
      <w:pPr>
        <w:rPr>
          <w:sz w:val="24"/>
          <w:szCs w:val="24"/>
          <w:lang w:val="de-DE"/>
        </w:rPr>
      </w:pPr>
      <w:r w:rsidRPr="002F4C84">
        <w:rPr>
          <w:sz w:val="24"/>
          <w:szCs w:val="24"/>
          <w:lang w:val="de-DE"/>
        </w:rPr>
        <w:t>Hochschule Koblenz</w:t>
      </w:r>
    </w:p>
    <w:p w14:paraId="7DA2D052" w14:textId="77777777" w:rsidR="004E7EE8" w:rsidRPr="002F4C84" w:rsidRDefault="004E7EE8" w:rsidP="004E7EE8">
      <w:pPr>
        <w:rPr>
          <w:sz w:val="24"/>
          <w:szCs w:val="24"/>
          <w:lang w:val="de-DE"/>
        </w:rPr>
      </w:pPr>
      <w:r w:rsidRPr="002F4C84">
        <w:rPr>
          <w:sz w:val="24"/>
          <w:szCs w:val="24"/>
          <w:lang w:val="de-DE"/>
        </w:rPr>
        <w:t>Erasmus code: D KOBLENZ01</w:t>
      </w:r>
    </w:p>
    <w:p w14:paraId="6A1ECCE0" w14:textId="77777777" w:rsidR="004E7EE8" w:rsidRPr="004E7EE8" w:rsidRDefault="004E7EE8" w:rsidP="004E7EE8">
      <w:pPr>
        <w:rPr>
          <w:sz w:val="24"/>
          <w:szCs w:val="24"/>
          <w:lang w:val="en-GB"/>
        </w:rPr>
      </w:pPr>
      <w:r w:rsidRPr="004E7EE8">
        <w:rPr>
          <w:sz w:val="24"/>
          <w:szCs w:val="24"/>
          <w:lang w:val="en-GB"/>
        </w:rPr>
        <w:t>Address: Konrad-</w:t>
      </w:r>
      <w:proofErr w:type="spellStart"/>
      <w:r w:rsidRPr="004E7EE8">
        <w:rPr>
          <w:sz w:val="24"/>
          <w:szCs w:val="24"/>
          <w:lang w:val="en-GB"/>
        </w:rPr>
        <w:t>Zuse</w:t>
      </w:r>
      <w:proofErr w:type="spellEnd"/>
      <w:r w:rsidRPr="004E7EE8">
        <w:rPr>
          <w:sz w:val="24"/>
          <w:szCs w:val="24"/>
          <w:lang w:val="en-GB"/>
        </w:rPr>
        <w:t>-</w:t>
      </w:r>
      <w:proofErr w:type="spellStart"/>
      <w:r w:rsidRPr="004E7EE8">
        <w:rPr>
          <w:sz w:val="24"/>
          <w:szCs w:val="24"/>
          <w:lang w:val="en-GB"/>
        </w:rPr>
        <w:t>Straße</w:t>
      </w:r>
      <w:proofErr w:type="spellEnd"/>
      <w:r w:rsidRPr="004E7EE8">
        <w:rPr>
          <w:sz w:val="24"/>
          <w:szCs w:val="24"/>
          <w:lang w:val="en-GB"/>
        </w:rPr>
        <w:t xml:space="preserve"> 1, 56075 Koblenz</w:t>
      </w:r>
    </w:p>
    <w:p w14:paraId="3C4672F8" w14:textId="77777777" w:rsidR="00AA657D" w:rsidRDefault="00AA657D" w:rsidP="773BE38D">
      <w:pPr>
        <w:rPr>
          <w:sz w:val="24"/>
          <w:szCs w:val="24"/>
          <w:lang w:val="en-GB"/>
        </w:rPr>
      </w:pPr>
    </w:p>
    <w:p w14:paraId="75B5798B" w14:textId="67727B0F"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represented for the purposes of signature of this agreement</w:t>
      </w:r>
      <w:r w:rsidR="004E7EE8">
        <w:rPr>
          <w:sz w:val="24"/>
          <w:szCs w:val="24"/>
          <w:lang w:val="en-GB"/>
        </w:rPr>
        <w:t xml:space="preserve"> by Prof. </w:t>
      </w:r>
      <w:proofErr w:type="spellStart"/>
      <w:r w:rsidR="004E7EE8">
        <w:rPr>
          <w:sz w:val="24"/>
          <w:szCs w:val="24"/>
          <w:lang w:val="en-GB"/>
        </w:rPr>
        <w:t>Dr.</w:t>
      </w:r>
      <w:proofErr w:type="spellEnd"/>
      <w:r w:rsidR="004E7EE8">
        <w:rPr>
          <w:sz w:val="24"/>
          <w:szCs w:val="24"/>
          <w:lang w:val="en-GB"/>
        </w:rPr>
        <w:t xml:space="preserve"> </w:t>
      </w:r>
      <w:proofErr w:type="spellStart"/>
      <w:r w:rsidR="004E7EE8">
        <w:rPr>
          <w:sz w:val="24"/>
          <w:szCs w:val="24"/>
          <w:lang w:val="en-GB"/>
        </w:rPr>
        <w:t>Sibylle</w:t>
      </w:r>
      <w:proofErr w:type="spellEnd"/>
      <w:r w:rsidR="004E7EE8">
        <w:rPr>
          <w:sz w:val="24"/>
          <w:szCs w:val="24"/>
          <w:lang w:val="en-GB"/>
        </w:rPr>
        <w:t xml:space="preserve"> </w:t>
      </w:r>
      <w:proofErr w:type="spellStart"/>
      <w:r w:rsidR="004E7EE8">
        <w:rPr>
          <w:sz w:val="24"/>
          <w:szCs w:val="24"/>
          <w:lang w:val="en-GB"/>
        </w:rPr>
        <w:t>Treude</w:t>
      </w:r>
      <w:proofErr w:type="spellEnd"/>
      <w:r w:rsidR="004E7EE8">
        <w:rPr>
          <w:sz w:val="24"/>
          <w:szCs w:val="24"/>
          <w:lang w:val="en-GB"/>
        </w:rPr>
        <w:t>, ERASMUS Institutional Coordinator</w:t>
      </w:r>
      <w:r w:rsidRPr="004E7EE8">
        <w:rPr>
          <w:sz w:val="24"/>
          <w:szCs w:val="24"/>
          <w:lang w:val="en-GB"/>
        </w:rPr>
        <w:t>,</w:t>
      </w:r>
      <w:r w:rsidRPr="773BE38D">
        <w:rPr>
          <w:sz w:val="24"/>
          <w:szCs w:val="24"/>
          <w:lang w:val="en-GB"/>
        </w:rPr>
        <w:t xml:space="preserve">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2DE7CBF6" w:rsidR="00824DF7" w:rsidRPr="003469F5" w:rsidRDefault="2156E4C0" w:rsidP="773BE38D">
      <w:pPr>
        <w:rPr>
          <w:sz w:val="24"/>
          <w:szCs w:val="24"/>
          <w:lang w:val="en-GB"/>
        </w:rPr>
      </w:pPr>
      <w:r w:rsidRPr="003469F5">
        <w:rPr>
          <w:sz w:val="24"/>
          <w:szCs w:val="24"/>
          <w:lang w:val="en-GB"/>
        </w:rPr>
        <w:t xml:space="preserve">Address: </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4D538069" w14:textId="47E16916" w:rsidR="0023790E" w:rsidRPr="003469F5" w:rsidRDefault="00180930" w:rsidP="773BE38D">
      <w:pPr>
        <w:rPr>
          <w:snapToGrid/>
          <w:sz w:val="24"/>
          <w:szCs w:val="24"/>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5ECBB4BC">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4A04AAED" w14:textId="77777777" w:rsidR="004773AD" w:rsidRPr="004773AD" w:rsidRDefault="00F96310" w:rsidP="004773AD">
      <w:pPr>
        <w:tabs>
          <w:tab w:val="left" w:pos="1701"/>
        </w:tabs>
        <w:ind w:left="1701" w:hanging="1701"/>
        <w:rPr>
          <w:sz w:val="24"/>
          <w:szCs w:val="24"/>
          <w:lang w:val="en-GB"/>
        </w:rPr>
      </w:pPr>
      <w:r w:rsidRPr="79BF503F">
        <w:rPr>
          <w:sz w:val="24"/>
          <w:szCs w:val="24"/>
          <w:lang w:val="en-GB"/>
        </w:rPr>
        <w:t>Annex I</w:t>
      </w:r>
      <w:r w:rsidRPr="001D04EE">
        <w:rPr>
          <w:lang w:val="en-US"/>
        </w:rPr>
        <w:tab/>
      </w:r>
      <w:r w:rsidR="004773AD" w:rsidRPr="004773AD">
        <w:rPr>
          <w:sz w:val="24"/>
          <w:szCs w:val="24"/>
          <w:lang w:val="en-GB"/>
        </w:rPr>
        <w:t>Erasmus+ mobility agreement for staff mobility for teaching/</w:t>
      </w:r>
    </w:p>
    <w:p w14:paraId="3D10738A" w14:textId="301E2449" w:rsidR="00613304" w:rsidRPr="003469F5" w:rsidRDefault="004773AD" w:rsidP="004773AD">
      <w:pPr>
        <w:tabs>
          <w:tab w:val="left" w:pos="1701"/>
        </w:tabs>
        <w:ind w:left="1701" w:hanging="1701"/>
        <w:rPr>
          <w:sz w:val="24"/>
          <w:szCs w:val="24"/>
          <w:lang w:val="en-GB"/>
        </w:rPr>
      </w:pPr>
      <w:r w:rsidRPr="004773AD">
        <w:rPr>
          <w:sz w:val="24"/>
          <w:szCs w:val="24"/>
          <w:lang w:val="en-GB"/>
        </w:rPr>
        <w:tab/>
        <w:t>Erasmus+ mobility agreement for staff mobility for training</w:t>
      </w:r>
    </w:p>
    <w:p w14:paraId="73B3FEF9" w14:textId="30886A38" w:rsidR="00373085" w:rsidRDefault="00613304" w:rsidP="004E7EE8">
      <w:pPr>
        <w:tabs>
          <w:tab w:val="left" w:pos="1701"/>
        </w:tabs>
        <w:ind w:left="1701" w:hanging="1701"/>
        <w:rPr>
          <w:sz w:val="24"/>
          <w:szCs w:val="24"/>
          <w:lang w:val="en-GB"/>
        </w:rPr>
      </w:pPr>
      <w:r w:rsidRPr="003469F5">
        <w:rPr>
          <w:sz w:val="24"/>
          <w:szCs w:val="24"/>
          <w:lang w:val="en-GB"/>
        </w:rPr>
        <w:tab/>
      </w:r>
    </w:p>
    <w:p w14:paraId="5B498559" w14:textId="77777777" w:rsidR="00137EB2" w:rsidRPr="004E7EE8" w:rsidRDefault="00FA349A" w:rsidP="773BE38D">
      <w:pPr>
        <w:tabs>
          <w:tab w:val="left" w:pos="1701"/>
        </w:tabs>
        <w:ind w:left="1701" w:hanging="1701"/>
        <w:rPr>
          <w:sz w:val="24"/>
          <w:szCs w:val="24"/>
          <w:lang w:val="en-GB"/>
        </w:rPr>
      </w:pPr>
      <w:r w:rsidRPr="004E7EE8">
        <w:rPr>
          <w:sz w:val="24"/>
          <w:szCs w:val="24"/>
          <w:lang w:val="en-GB"/>
        </w:rPr>
        <w:t>Annex II</w:t>
      </w:r>
      <w:r w:rsidRPr="004E7EE8">
        <w:rPr>
          <w:lang w:val="en-US"/>
        </w:rPr>
        <w:tab/>
      </w:r>
      <w:r w:rsidRPr="004E7EE8">
        <w:rPr>
          <w:sz w:val="24"/>
          <w:szCs w:val="24"/>
          <w:lang w:val="en-GB"/>
        </w:rPr>
        <w:t>General C</w:t>
      </w:r>
      <w:r w:rsidR="00137EB2" w:rsidRPr="004E7EE8">
        <w:rPr>
          <w:sz w:val="24"/>
          <w:szCs w:val="24"/>
          <w:lang w:val="en-GB"/>
        </w:rPr>
        <w:t>onditions</w:t>
      </w:r>
    </w:p>
    <w:p w14:paraId="2E8DA0F1" w14:textId="7C5FB59D" w:rsidR="00BC78D5" w:rsidRDefault="00BC78D5" w:rsidP="773BE38D">
      <w:pPr>
        <w:tabs>
          <w:tab w:val="left" w:pos="1701"/>
        </w:tabs>
        <w:ind w:left="1701" w:hanging="1701"/>
        <w:rPr>
          <w:sz w:val="24"/>
          <w:szCs w:val="24"/>
          <w:lang w:val="en-GB"/>
        </w:rPr>
      </w:pPr>
      <w:r w:rsidRPr="004E7EE8">
        <w:rPr>
          <w:sz w:val="24"/>
          <w:szCs w:val="24"/>
          <w:lang w:val="en-GB"/>
        </w:rPr>
        <w:t>Annex III</w:t>
      </w:r>
      <w:r w:rsidR="003469F5" w:rsidRPr="004E7EE8">
        <w:rPr>
          <w:sz w:val="24"/>
          <w:szCs w:val="24"/>
          <w:lang w:val="en-GB"/>
        </w:rPr>
        <w:tab/>
      </w:r>
      <w:r w:rsidR="00877C09" w:rsidRPr="004E7EE8">
        <w:rPr>
          <w:lang w:val="en-US"/>
        </w:rPr>
        <w:tab/>
      </w:r>
      <w:r w:rsidRPr="004E7EE8">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3F2DD245" w:rsidR="00EC79EA" w:rsidRPr="007E5C16" w:rsidRDefault="00EC79EA" w:rsidP="00EC79EA">
      <w:pPr>
        <w:jc w:val="both"/>
        <w:rPr>
          <w:lang w:val="en-GB"/>
        </w:rPr>
      </w:pPr>
      <w:r w:rsidRPr="007E5C16">
        <w:rPr>
          <w:lang w:val="en-GB"/>
        </w:rPr>
        <w:lastRenderedPageBreak/>
        <w:t>Total amount includes</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7DE5C8CC" w:rsidR="009E3330" w:rsidRPr="007E5C16" w:rsidRDefault="009E3330" w:rsidP="773BE38D">
      <w:pPr>
        <w:jc w:val="both"/>
        <w:rPr>
          <w:lang w:val="en-GB"/>
        </w:rPr>
      </w:pPr>
      <w:r w:rsidRPr="2A7FCEEA">
        <w:rPr>
          <w:lang w:val="en-GB"/>
        </w:rPr>
        <w:t>The participant receives</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26B97BE5"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4E7EE8">
        <w:rPr>
          <w:lang w:val="en-GB"/>
        </w:rPr>
        <w:t xml:space="preserve">                      </w:t>
      </w:r>
      <w:r w:rsidR="00662C71" w:rsidRPr="773BE38D">
        <w:rPr>
          <w:lang w:val="en-GB"/>
        </w:rPr>
        <w:t xml:space="preserve"> at the earliest</w:t>
      </w:r>
      <w:r w:rsidR="00D70C32" w:rsidRPr="773BE38D">
        <w:rPr>
          <w:lang w:val="en-GB"/>
        </w:rPr>
        <w:t xml:space="preserve"> and end </w:t>
      </w:r>
      <w:r w:rsidR="00D70C32" w:rsidRPr="004E7EE8">
        <w:rPr>
          <w:lang w:val="en-GB"/>
        </w:rPr>
        <w:t xml:space="preserve">on </w:t>
      </w:r>
      <w:r w:rsidR="004E7EE8">
        <w:rPr>
          <w:lang w:val="en-GB"/>
        </w:rPr>
        <w:t xml:space="preserve">                   </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38F9F8EF" w:rsidR="00065470" w:rsidRPr="004E7EE8" w:rsidRDefault="00065470" w:rsidP="2156E4C0">
      <w:pPr>
        <w:ind w:left="567" w:hanging="567"/>
        <w:jc w:val="both"/>
        <w:rPr>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w:t>
      </w:r>
      <w:r w:rsidR="004E7EE8">
        <w:rPr>
          <w:lang w:val="en-GB"/>
        </w:rPr>
        <w:t xml:space="preserve">r  </w:t>
      </w:r>
      <w:r w:rsidR="002F4C84">
        <w:rPr>
          <w:lang w:val="en-GB"/>
        </w:rPr>
        <w:t xml:space="preserve">     </w:t>
      </w:r>
      <w:r w:rsidR="00973336" w:rsidRPr="004E7EE8">
        <w:rPr>
          <w:lang w:val="en-GB"/>
        </w:rPr>
        <w:t xml:space="preserve">months </w:t>
      </w:r>
      <w:r w:rsidR="004E7EE8">
        <w:rPr>
          <w:lang w:val="en-GB"/>
        </w:rPr>
        <w:t xml:space="preserve">                                      and      </w:t>
      </w:r>
      <w:bookmarkStart w:id="0" w:name="_GoBack"/>
      <w:bookmarkEnd w:id="0"/>
      <w:r w:rsidR="004E7EE8">
        <w:rPr>
          <w:lang w:val="en-GB"/>
        </w:rPr>
        <w:t xml:space="preserve"> </w:t>
      </w:r>
      <w:r w:rsidR="00973336" w:rsidRPr="004E7EE8">
        <w:rPr>
          <w:lang w:val="en-GB"/>
        </w:rPr>
        <w:t>days</w:t>
      </w:r>
      <w:r w:rsidR="005C1EB3" w:rsidRPr="004E7EE8">
        <w:rPr>
          <w:lang w:val="en-GB"/>
        </w:rPr>
        <w:t xml:space="preserve">. </w:t>
      </w:r>
      <w:r w:rsidR="004E7EE8">
        <w:rPr>
          <w:lang w:val="en-GB"/>
        </w:rPr>
        <w:t xml:space="preserve">            </w:t>
      </w:r>
      <w:r w:rsidR="005C1EB3" w:rsidRPr="004E7EE8">
        <w:rPr>
          <w:lang w:val="en-GB"/>
        </w:rPr>
        <w:t>t</w:t>
      </w:r>
      <w:r w:rsidR="00440706" w:rsidRPr="004E7EE8">
        <w:rPr>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4AF836EA"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Pr="004E7EE8">
        <w:rPr>
          <w:lang w:val="en-GB"/>
        </w:rPr>
        <w:t>transcript of records</w:t>
      </w:r>
      <w:r w:rsidR="004E7EE8">
        <w:rPr>
          <w:lang w:val="en-GB"/>
        </w:rPr>
        <w:t xml:space="preserve"> or </w:t>
      </w:r>
      <w:r w:rsidR="007740C9" w:rsidRPr="004E7EE8">
        <w:rPr>
          <w:lang w:val="en-GB"/>
        </w:rPr>
        <w:t>certificate</w:t>
      </w:r>
      <w:r w:rsidR="002B2378" w:rsidRPr="004E7EE8">
        <w:rPr>
          <w:lang w:val="en-GB"/>
        </w:rPr>
        <w:t xml:space="preserve"> of attendance</w:t>
      </w:r>
      <w:r w:rsidRPr="004E7EE8">
        <w:rPr>
          <w:lang w:val="en-GB"/>
        </w:rPr>
        <w:t xml:space="preserve"> </w:t>
      </w:r>
      <w:r w:rsidR="009823AB" w:rsidRPr="004E7EE8">
        <w:rPr>
          <w:lang w:val="en-GB"/>
        </w:rPr>
        <w:t xml:space="preserve">(or statement attached to these documents) </w:t>
      </w:r>
      <w:r w:rsidR="00D70C32" w:rsidRPr="004E7EE8">
        <w:rPr>
          <w:lang w:val="en-GB"/>
        </w:rPr>
        <w:t>shall</w:t>
      </w:r>
      <w:r w:rsidRPr="004E7EE8">
        <w:rPr>
          <w:lang w:val="en-GB"/>
        </w:rPr>
        <w:t xml:space="preserve"> provide the confirmed start and end dates of duration of the mobility period</w:t>
      </w:r>
      <w:r w:rsidR="00BF49F8" w:rsidRPr="004E7EE8">
        <w:rPr>
          <w:lang w:val="en-GB"/>
        </w:rPr>
        <w:t>, including</w:t>
      </w:r>
      <w:r w:rsidR="00BF49F8">
        <w:rPr>
          <w:lang w:val="en-GB"/>
        </w:rPr>
        <w:t xml:space="preserve">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1F3716FB" w14:textId="4BA4A7C4" w:rsidR="002B2378" w:rsidRPr="00E85FDD" w:rsidRDefault="00322E1A" w:rsidP="004E7EE8">
      <w:pPr>
        <w:ind w:left="567" w:hanging="567"/>
        <w:jc w:val="both"/>
        <w:rPr>
          <w:highlight w:val="yellow"/>
          <w:lang w:val="en-GB"/>
        </w:rPr>
      </w:pPr>
      <w:r>
        <w:rPr>
          <w:lang w:val="en-GB"/>
        </w:rPr>
        <w:t xml:space="preserve">3.2 </w:t>
      </w:r>
      <w:r w:rsidR="00522BBF">
        <w:rPr>
          <w:lang w:val="en-GB"/>
        </w:rPr>
        <w:tab/>
      </w:r>
      <w:r w:rsidR="002B2378" w:rsidRPr="004E7EE8">
        <w:rPr>
          <w:lang w:val="en-GB"/>
        </w:rPr>
        <w:t>The organisation shall provide the participant the total financial support for the mobility period, EUR …</w:t>
      </w:r>
      <w:r w:rsidR="00171ECD" w:rsidRPr="004E7EE8">
        <w:rPr>
          <w:lang w:val="en-GB"/>
        </w:rPr>
        <w:t>/For zero-grant participants 0</w:t>
      </w:r>
      <w:r w:rsidR="002B2378" w:rsidRPr="004E7EE8">
        <w:rPr>
          <w:lang w:val="en-GB"/>
        </w:rPr>
        <w:t xml:space="preserve">, </w:t>
      </w:r>
    </w:p>
    <w:p w14:paraId="1F795029" w14:textId="77777777" w:rsidR="002B2378" w:rsidRPr="00E85FDD" w:rsidRDefault="002B2378" w:rsidP="002B2378">
      <w:pPr>
        <w:ind w:left="567"/>
        <w:jc w:val="both"/>
        <w:rPr>
          <w:highlight w:val="yellow"/>
          <w:lang w:val="en-GB"/>
        </w:rPr>
      </w:pPr>
    </w:p>
    <w:p w14:paraId="6E995627" w14:textId="5B996005" w:rsidR="00567F0A" w:rsidRPr="004E7EE8" w:rsidRDefault="007740C9" w:rsidP="003469F5">
      <w:pPr>
        <w:ind w:left="567" w:hanging="567"/>
        <w:jc w:val="both"/>
        <w:rPr>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4E7EE8">
        <w:rPr>
          <w:lang w:val="en-GB"/>
        </w:rPr>
        <w:t>(</w:t>
      </w:r>
      <w:r w:rsidR="008E1F5F" w:rsidRPr="004E7EE8">
        <w:rPr>
          <w:lang w:val="en-GB"/>
        </w:rPr>
        <w:t>inclusion support, exceptional costs for expensive travel, travel support, green travel top-up, top-up for fewer opportunities)</w:t>
      </w:r>
      <w:r w:rsidR="00203C58" w:rsidRPr="004E7EE8">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71AB71DF"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593C70B8" w14:textId="7EBD34A8" w:rsidR="00E6547F" w:rsidRDefault="00E6547F" w:rsidP="2156E4C0">
      <w:pPr>
        <w:ind w:left="567" w:hanging="567"/>
        <w:jc w:val="both"/>
        <w:rPr>
          <w:lang w:val="en-GB"/>
        </w:rPr>
      </w:pPr>
    </w:p>
    <w:p w14:paraId="3B9A0DDD" w14:textId="77777777" w:rsidR="00E6547F" w:rsidRDefault="00E6547F" w:rsidP="2156E4C0">
      <w:pPr>
        <w:ind w:left="567" w:hanging="567"/>
        <w:jc w:val="both"/>
        <w:rPr>
          <w:lang w:val="en-GB"/>
        </w:rPr>
      </w:pP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lastRenderedPageBreak/>
        <w:t>ARTICLE 4 – PAYMENT ARRANGEMENTS</w:t>
      </w:r>
    </w:p>
    <w:p w14:paraId="27F17A7F" w14:textId="77777777" w:rsidR="00E6547F" w:rsidRDefault="00F653E1" w:rsidP="00E6547F">
      <w:pPr>
        <w:ind w:left="567" w:hanging="567"/>
        <w:jc w:val="both"/>
        <w:rPr>
          <w:lang w:val="en-US"/>
        </w:rPr>
      </w:pPr>
      <w:r w:rsidRPr="773BE38D">
        <w:rPr>
          <w:lang w:val="en-GB"/>
        </w:rPr>
        <w:t>4</w:t>
      </w:r>
      <w:r w:rsidR="00C7113B" w:rsidRPr="773BE38D">
        <w:rPr>
          <w:lang w:val="en-GB"/>
        </w:rPr>
        <w:t>.1</w:t>
      </w:r>
      <w:r w:rsidRPr="00F12F3D">
        <w:rPr>
          <w:lang w:val="en-US"/>
        </w:rPr>
        <w:tab/>
      </w:r>
      <w:r w:rsidR="00E6547F" w:rsidRPr="00E6547F">
        <w:rPr>
          <w:lang w:val="en-US"/>
        </w:rPr>
        <w:t>The participant shall receive individual and travel support, if applicable, in a timely manner after the arrival of the participant.</w:t>
      </w:r>
    </w:p>
    <w:p w14:paraId="7344BC5E" w14:textId="7E36BD09" w:rsidR="00F96310" w:rsidRPr="00735E06" w:rsidRDefault="00F653E1" w:rsidP="00E6547F">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4773AD">
        <w:rPr>
          <w:lang w:val="en-GB"/>
        </w:rPr>
        <w:t>20</w:t>
      </w:r>
      <w:r w:rsidR="003207E7" w:rsidRPr="004E7EE8">
        <w:rPr>
          <w:lang w:val="en-GB"/>
        </w:rPr>
        <w:t xml:space="preserve"> </w:t>
      </w:r>
      <w:r w:rsidR="00FA680E" w:rsidRPr="004E7EE8">
        <w:rPr>
          <w:lang w:val="en-GB"/>
        </w:rPr>
        <w:t xml:space="preserve">calendar days to </w:t>
      </w:r>
      <w:r w:rsidR="00CC45AF" w:rsidRPr="004E7EE8">
        <w:rPr>
          <w:lang w:val="en-GB"/>
        </w:rPr>
        <w:t>make the balance payment</w:t>
      </w:r>
      <w:r w:rsidR="00F13239" w:rsidRPr="004E7EE8">
        <w:rPr>
          <w:lang w:val="en-GB"/>
        </w:rPr>
        <w:t xml:space="preserve"> or to issue </w:t>
      </w:r>
      <w:r w:rsidR="00327163" w:rsidRPr="004E7EE8">
        <w:rPr>
          <w:lang w:val="en-GB"/>
        </w:rPr>
        <w:t xml:space="preserve">a </w:t>
      </w:r>
      <w:r w:rsidR="00F13239" w:rsidRPr="004E7EE8">
        <w:rPr>
          <w:lang w:val="en-GB"/>
        </w:rPr>
        <w:t>recovery order</w:t>
      </w:r>
      <w:r w:rsidR="00327163" w:rsidRPr="004E7EE8">
        <w:rPr>
          <w:lang w:val="en-GB"/>
        </w:rPr>
        <w:t xml:space="preserve"> in case</w:t>
      </w:r>
      <w:r w:rsidR="00327163" w:rsidRPr="00FE5D7A">
        <w:rPr>
          <w:lang w:val="en-GB"/>
        </w:rPr>
        <w:t xml:space="preserv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A1D132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p>
    <w:p w14:paraId="7430070F" w14:textId="77777777" w:rsidR="00686D1D" w:rsidRDefault="00686D1D" w:rsidP="00686D1D">
      <w:pPr>
        <w:ind w:left="567" w:hanging="567"/>
        <w:jc w:val="both"/>
        <w:rPr>
          <w:lang w:val="en-GB"/>
        </w:rPr>
      </w:pPr>
    </w:p>
    <w:p w14:paraId="718BD2D1" w14:textId="591DFC9E" w:rsidR="00686D1D" w:rsidRPr="004E7EE8"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00A81FEC" w:rsidRPr="004E7EE8">
        <w:rPr>
          <w:lang w:val="en-GB"/>
        </w:rPr>
        <w:t>and</w:t>
      </w:r>
      <w:r w:rsidRPr="004E7EE8">
        <w:rPr>
          <w:lang w:val="en-GB"/>
        </w:rPr>
        <w:t xml:space="preserve"> a liability insurance and an accident insurance.</w:t>
      </w:r>
      <w:r w:rsidR="004E7EE8">
        <w:rPr>
          <w:lang w:val="en-GB"/>
        </w:rPr>
        <w:t xml:space="preserve"> (</w:t>
      </w:r>
      <w:r w:rsidRPr="004E7EE8">
        <w:rPr>
          <w:color w:val="000000" w:themeColor="text1"/>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4E7EE8">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4E7EE8">
        <w:rPr>
          <w:lang w:val="en-GB"/>
        </w:rPr>
        <w:t>)</w:t>
      </w:r>
    </w:p>
    <w:p w14:paraId="1C238C3F" w14:textId="77777777" w:rsidR="00686D1D" w:rsidRPr="004E7EE8" w:rsidRDefault="00686D1D" w:rsidP="00686D1D">
      <w:pPr>
        <w:jc w:val="both"/>
        <w:rPr>
          <w:lang w:val="en-GB"/>
        </w:rPr>
      </w:pPr>
    </w:p>
    <w:p w14:paraId="1AC80B28" w14:textId="7E2CFD83" w:rsidR="00686D1D" w:rsidRPr="004E7EE8" w:rsidRDefault="00686D1D" w:rsidP="773BE38D">
      <w:pPr>
        <w:ind w:left="567"/>
        <w:jc w:val="both"/>
        <w:rPr>
          <w:lang w:val="en-GB"/>
        </w:rPr>
      </w:pPr>
      <w:r w:rsidRPr="004E7EE8">
        <w:rPr>
          <w:lang w:val="en-GB"/>
        </w:rPr>
        <w:t>It is recommended to also include the following information:</w:t>
      </w:r>
      <w:r w:rsidR="004E7EE8">
        <w:rPr>
          <w:lang w:val="en-GB"/>
        </w:rPr>
        <w:t xml:space="preserve"> </w:t>
      </w:r>
      <w:r w:rsidRPr="004E7EE8">
        <w:rPr>
          <w:lang w:val="en-GB"/>
        </w:rPr>
        <w:t>Insurance provider(s), insurance number and insurance policy</w:t>
      </w:r>
    </w:p>
    <w:p w14:paraId="0760AED6" w14:textId="77777777" w:rsidR="00686D1D" w:rsidRDefault="00686D1D" w:rsidP="00686D1D">
      <w:pPr>
        <w:ind w:left="567"/>
        <w:jc w:val="both"/>
        <w:rPr>
          <w:lang w:val="en-GB"/>
        </w:rPr>
      </w:pPr>
    </w:p>
    <w:p w14:paraId="23200F27" w14:textId="2FBCF0C2"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w:t>
      </w:r>
      <w:r w:rsidR="004E7EE8">
        <w:rPr>
          <w:lang w:val="en-GB"/>
        </w:rPr>
        <w:t xml:space="preserve"> the participant.</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7E6CFF04"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2DCADCF2" w14:textId="570A7C97" w:rsidR="00B12075" w:rsidRDefault="00B12075" w:rsidP="00891244">
      <w:pPr>
        <w:ind w:left="720" w:hanging="720"/>
        <w:jc w:val="both"/>
        <w:rPr>
          <w:lang w:val="en-GB"/>
        </w:rPr>
      </w:pPr>
      <w:r w:rsidRPr="65CB352D">
        <w:rPr>
          <w:lang w:val="en-GB"/>
        </w:rPr>
        <w:t>6.1.</w:t>
      </w:r>
      <w:r w:rsidR="00DB1A03">
        <w:rPr>
          <w:lang w:val="en-GB"/>
        </w:rPr>
        <w:tab/>
      </w:r>
      <w:r w:rsidR="00DB1A03" w:rsidRPr="004E7EE8">
        <w:rPr>
          <w:lang w:val="en-GB"/>
        </w:rPr>
        <w:t>The participant can carry out the OLS language assessment in the language of mobility (if available) before the mobility period.</w:t>
      </w:r>
      <w:r w:rsidR="00DB1A03" w:rsidRPr="65CB352D">
        <w:rPr>
          <w:lang w:val="en-GB"/>
        </w:rPr>
        <w:t xml:space="preserve"> </w:t>
      </w:r>
    </w:p>
    <w:p w14:paraId="5A8B0E8C" w14:textId="7B421617" w:rsidR="008967B6" w:rsidRPr="00366E7B" w:rsidRDefault="008967B6" w:rsidP="00891244">
      <w:pPr>
        <w:ind w:left="720" w:hanging="720"/>
        <w:jc w:val="both"/>
        <w:rPr>
          <w:lang w:val="en-GB"/>
        </w:rPr>
      </w:pPr>
      <w:r w:rsidRPr="69C50224">
        <w:rPr>
          <w:lang w:val="en-GB"/>
        </w:rPr>
        <w:t>6.2</w:t>
      </w:r>
      <w:r w:rsidRPr="001D04EE">
        <w:rPr>
          <w:lang w:val="en-US"/>
        </w:rPr>
        <w:tab/>
      </w:r>
      <w:r w:rsidRPr="69C50224">
        <w:rPr>
          <w:lang w:val="en-GB"/>
        </w:rPr>
        <w:t xml:space="preserve">The level of language competence in </w:t>
      </w:r>
      <w:r w:rsidR="004E7EE8">
        <w:rPr>
          <w:lang w:val="en-GB"/>
        </w:rPr>
        <w:t xml:space="preserve">                                          </w:t>
      </w:r>
      <w:r w:rsidRPr="69C50224">
        <w:rPr>
          <w:lang w:val="en-GB"/>
        </w:rPr>
        <w:t xml:space="preserve">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315668D7"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00DB1A03">
        <w:rPr>
          <w:lang w:val="en-GB"/>
        </w:rPr>
        <w:t>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733FCD14"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E6547F">
        <w:rPr>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09B6C12F"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3DB2370A"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w:t>
      </w:r>
      <w:r w:rsidR="00E870AD" w:rsidRPr="00633329">
        <w:rPr>
          <w:lang w:val="en-GB"/>
        </w:rPr>
        <w:t xml:space="preserve">by </w:t>
      </w:r>
      <w:r w:rsidR="00633329" w:rsidRPr="00633329">
        <w:rPr>
          <w:lang w:val="en-GB"/>
        </w:rPr>
        <w:t>German</w:t>
      </w:r>
      <w:r w:rsidR="00E96966" w:rsidRPr="00633329">
        <w:rPr>
          <w:lang w:val="en-GB"/>
        </w:rPr>
        <w:t xml:space="preserve"> law. </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lastRenderedPageBreak/>
        <w:t>SIGNATURES</w:t>
      </w:r>
    </w:p>
    <w:p w14:paraId="4D7323FB" w14:textId="77777777" w:rsidR="00780990" w:rsidRPr="00780990" w:rsidRDefault="00780990">
      <w:pPr>
        <w:ind w:left="5812" w:hanging="5812"/>
        <w:rPr>
          <w:lang w:val="en-GB"/>
        </w:rPr>
      </w:pPr>
    </w:p>
    <w:p w14:paraId="52F6A7E3" w14:textId="6F0EB77F" w:rsidR="004E7EE8" w:rsidRPr="00547B7F" w:rsidRDefault="004E7EE8" w:rsidP="004E7EE8">
      <w:pPr>
        <w:tabs>
          <w:tab w:val="left" w:pos="5670"/>
        </w:tabs>
        <w:rPr>
          <w:lang w:val="en-GB"/>
        </w:rPr>
      </w:pPr>
      <w:r w:rsidRPr="00780990">
        <w:rPr>
          <w:lang w:val="en-GB"/>
        </w:rPr>
        <w:t xml:space="preserve">For the </w:t>
      </w:r>
      <w:r w:rsidRPr="00065470">
        <w:rPr>
          <w:lang w:val="en-GB"/>
        </w:rPr>
        <w:t>participant</w:t>
      </w:r>
      <w:r w:rsidRPr="00780990">
        <w:rPr>
          <w:lang w:val="en-GB"/>
        </w:rPr>
        <w:tab/>
      </w:r>
      <w:r w:rsidRPr="00547B7F">
        <w:rPr>
          <w:lang w:val="en-GB"/>
        </w:rPr>
        <w:t xml:space="preserve">For </w:t>
      </w:r>
      <w:r>
        <w:rPr>
          <w:lang w:val="en-GB"/>
        </w:rPr>
        <w:t>Hochschule Koblenz</w:t>
      </w:r>
    </w:p>
    <w:p w14:paraId="5B93827C" w14:textId="77777777" w:rsidR="004E7EE8" w:rsidRPr="00547B7F" w:rsidRDefault="004E7EE8" w:rsidP="004E7EE8">
      <w:pPr>
        <w:tabs>
          <w:tab w:val="left" w:pos="5670"/>
        </w:tabs>
        <w:ind w:left="5670" w:hanging="5670"/>
        <w:rPr>
          <w:lang w:val="en-GB"/>
        </w:rPr>
      </w:pPr>
      <w:r w:rsidRPr="00547B7F">
        <w:rPr>
          <w:lang w:val="en-GB"/>
        </w:rPr>
        <w:t>[name / forename]</w:t>
      </w:r>
      <w:r w:rsidRPr="00547B7F">
        <w:rPr>
          <w:lang w:val="en-GB"/>
        </w:rPr>
        <w:tab/>
      </w:r>
      <w:r>
        <w:rPr>
          <w:lang w:val="en-GB"/>
        </w:rPr>
        <w:t xml:space="preserve">Prof. </w:t>
      </w:r>
      <w:proofErr w:type="spellStart"/>
      <w:r>
        <w:rPr>
          <w:lang w:val="en-GB"/>
        </w:rPr>
        <w:t>Dr.</w:t>
      </w:r>
      <w:proofErr w:type="spellEnd"/>
      <w:r>
        <w:rPr>
          <w:lang w:val="en-GB"/>
        </w:rPr>
        <w:t xml:space="preserve"> </w:t>
      </w:r>
      <w:proofErr w:type="spellStart"/>
      <w:r>
        <w:rPr>
          <w:lang w:val="en-GB"/>
        </w:rPr>
        <w:t>Sibylle</w:t>
      </w:r>
      <w:proofErr w:type="spellEnd"/>
      <w:r>
        <w:rPr>
          <w:lang w:val="en-GB"/>
        </w:rPr>
        <w:t xml:space="preserve"> </w:t>
      </w:r>
      <w:proofErr w:type="spellStart"/>
      <w:r>
        <w:rPr>
          <w:lang w:val="en-GB"/>
        </w:rPr>
        <w:t>Treude</w:t>
      </w:r>
      <w:proofErr w:type="spellEnd"/>
      <w:r>
        <w:rPr>
          <w:lang w:val="en-GB"/>
        </w:rPr>
        <w:t>, ERASMUS Coordinator</w:t>
      </w:r>
    </w:p>
    <w:p w14:paraId="4501B2C7" w14:textId="77777777" w:rsidR="004E7EE8" w:rsidRPr="00547B7F" w:rsidRDefault="004E7EE8" w:rsidP="004E7EE8">
      <w:pPr>
        <w:tabs>
          <w:tab w:val="left" w:pos="5670"/>
        </w:tabs>
        <w:ind w:left="5812" w:hanging="5812"/>
        <w:rPr>
          <w:lang w:val="en-GB"/>
        </w:rPr>
      </w:pPr>
    </w:p>
    <w:p w14:paraId="6D344D10" w14:textId="77777777" w:rsidR="004E7EE8" w:rsidRPr="00547B7F" w:rsidRDefault="004E7EE8" w:rsidP="004E7EE8">
      <w:pPr>
        <w:tabs>
          <w:tab w:val="left" w:pos="5670"/>
        </w:tabs>
        <w:ind w:left="5812" w:hanging="5812"/>
        <w:rPr>
          <w:lang w:val="en-GB"/>
        </w:rPr>
      </w:pPr>
      <w:r w:rsidRPr="00547B7F">
        <w:rPr>
          <w:lang w:val="en-GB"/>
        </w:rPr>
        <w:tab/>
      </w:r>
    </w:p>
    <w:p w14:paraId="0A7D57AD" w14:textId="77777777" w:rsidR="004E7EE8" w:rsidRPr="00547B7F" w:rsidRDefault="004E7EE8" w:rsidP="004E7EE8">
      <w:pPr>
        <w:tabs>
          <w:tab w:val="left" w:pos="5670"/>
        </w:tabs>
        <w:rPr>
          <w:lang w:val="en-GB"/>
        </w:rPr>
      </w:pPr>
    </w:p>
    <w:p w14:paraId="05993AE1" w14:textId="18477E94" w:rsidR="004E7EE8" w:rsidRPr="00780990" w:rsidRDefault="004E7EE8" w:rsidP="004E7EE8">
      <w:pPr>
        <w:tabs>
          <w:tab w:val="left" w:pos="5670"/>
        </w:tabs>
        <w:rPr>
          <w:lang w:val="en-GB"/>
        </w:rPr>
      </w:pPr>
      <w:r w:rsidRPr="00547B7F">
        <w:rPr>
          <w:lang w:val="en-GB"/>
        </w:rPr>
        <w:t>Done at [place], [date]</w:t>
      </w:r>
      <w:r w:rsidRPr="00547B7F">
        <w:rPr>
          <w:lang w:val="en-GB"/>
        </w:rPr>
        <w:tab/>
      </w:r>
      <w:r>
        <w:rPr>
          <w:lang w:val="en-GB"/>
        </w:rPr>
        <w:t>Koblenz</w:t>
      </w:r>
      <w:r w:rsidRPr="00547B7F">
        <w:rPr>
          <w:lang w:val="en-GB"/>
        </w:rPr>
        <w:t xml:space="preserve">, </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4BFFB83B" w:rsidR="00137EB2" w:rsidRPr="00FE149C" w:rsidRDefault="2156E4C0" w:rsidP="2156E4C0">
      <w:pPr>
        <w:jc w:val="both"/>
        <w:rPr>
          <w:sz w:val="18"/>
          <w:szCs w:val="18"/>
          <w:lang w:val="en-GB"/>
        </w:rPr>
      </w:pPr>
      <w:r w:rsidRPr="773BE38D">
        <w:rPr>
          <w:sz w:val="18"/>
          <w:szCs w:val="18"/>
          <w:lang w:val="en-GB"/>
        </w:rPr>
        <w:t xml:space="preserve">The National Agency of </w:t>
      </w:r>
      <w:r w:rsidR="00E96966">
        <w:rPr>
          <w:sz w:val="18"/>
          <w:szCs w:val="18"/>
          <w:lang w:val="en-GB"/>
        </w:rPr>
        <w:t xml:space="preserve">Germany, </w:t>
      </w:r>
      <w:r w:rsidRPr="773BE38D">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sidR="00E96966">
        <w:rPr>
          <w:sz w:val="18"/>
          <w:szCs w:val="18"/>
          <w:lang w:val="en-GB"/>
        </w:rPr>
        <w:t>Germ</w:t>
      </w:r>
      <w:r w:rsidR="00E96966" w:rsidRPr="00E96966">
        <w:rPr>
          <w:sz w:val="18"/>
          <w:szCs w:val="18"/>
          <w:lang w:val="en-GB"/>
        </w:rPr>
        <w:t xml:space="preserve">any </w:t>
      </w:r>
      <w:r w:rsidRPr="00E96966">
        <w:rPr>
          <w:sz w:val="18"/>
          <w:szCs w:val="18"/>
          <w:lang w:val="en-GB"/>
        </w:rPr>
        <w:t>or</w:t>
      </w:r>
      <w:r w:rsidRPr="773BE38D">
        <w:rPr>
          <w:sz w:val="18"/>
          <w:szCs w:val="18"/>
          <w:lang w:val="en-GB"/>
        </w:rPr>
        <w:t xml:space="preserve">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6B97A6D4" w:rsidR="00137EB2" w:rsidRPr="00FE149C" w:rsidRDefault="2156E4C0" w:rsidP="2156E4C0">
      <w:pPr>
        <w:rPr>
          <w:b/>
          <w:bCs/>
          <w:sz w:val="18"/>
          <w:szCs w:val="18"/>
          <w:lang w:val="en-GB"/>
        </w:rPr>
      </w:pPr>
      <w:r w:rsidRPr="2156E4C0">
        <w:rPr>
          <w:b/>
          <w:bCs/>
          <w:sz w:val="18"/>
          <w:szCs w:val="18"/>
          <w:lang w:val="en-GB"/>
        </w:rPr>
        <w:t>Article 3: Data Protection</w:t>
      </w:r>
      <w:r w:rsidR="001402AE">
        <w:rPr>
          <w:b/>
          <w:bCs/>
          <w:sz w:val="18"/>
          <w:szCs w:val="18"/>
          <w:lang w:val="en-GB"/>
        </w:rPr>
        <w:t>*</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unotenzeichen"/>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466735F" w:rsidR="00E85892" w:rsidRDefault="2156E4C0" w:rsidP="2156E4C0">
      <w:pPr>
        <w:jc w:val="both"/>
        <w:rPr>
          <w:sz w:val="18"/>
          <w:szCs w:val="18"/>
          <w:lang w:val="en-GB"/>
        </w:rPr>
      </w:pPr>
      <w:r w:rsidRPr="773BE38D">
        <w:rPr>
          <w:sz w:val="18"/>
          <w:szCs w:val="18"/>
          <w:lang w:val="en-GB"/>
        </w:rPr>
        <w:t>The parties of the agreement undertake to provide any detailed information requested by the European Commission, the National Agenc</w:t>
      </w:r>
      <w:r w:rsidRPr="00E96966">
        <w:rPr>
          <w:sz w:val="18"/>
          <w:szCs w:val="18"/>
          <w:lang w:val="en-GB"/>
        </w:rPr>
        <w:t xml:space="preserve">y of </w:t>
      </w:r>
      <w:r w:rsidR="00E96966" w:rsidRPr="00E96966">
        <w:rPr>
          <w:sz w:val="18"/>
          <w:szCs w:val="18"/>
          <w:lang w:val="en-GB"/>
        </w:rPr>
        <w:t>Germany</w:t>
      </w:r>
      <w:r w:rsidR="00E96966" w:rsidRPr="00E96966" w:rsidDel="00E96966">
        <w:rPr>
          <w:sz w:val="18"/>
          <w:szCs w:val="18"/>
          <w:lang w:val="en-GB"/>
        </w:rPr>
        <w:t xml:space="preserve"> </w:t>
      </w:r>
      <w:r w:rsidRPr="00E96966">
        <w:rPr>
          <w:sz w:val="18"/>
          <w:szCs w:val="18"/>
          <w:lang w:val="en-GB"/>
        </w:rPr>
        <w:t xml:space="preserve">or by any other outside body authorised by the European Commission or the National Agency of </w:t>
      </w:r>
      <w:r w:rsidR="00E96966">
        <w:rPr>
          <w:sz w:val="18"/>
          <w:szCs w:val="18"/>
          <w:lang w:val="en-GB"/>
        </w:rPr>
        <w:t>Germany</w:t>
      </w:r>
      <w:r w:rsidR="00E96966" w:rsidRPr="00E96966" w:rsidDel="00E96966">
        <w:rPr>
          <w:sz w:val="18"/>
          <w:szCs w:val="18"/>
          <w:lang w:val="en-GB"/>
        </w:rPr>
        <w:t xml:space="preserve"> </w:t>
      </w:r>
      <w:r w:rsidRPr="00E96966">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noProof/>
        <w:szCs w:val="24"/>
      </w:rPr>
      <w:t>1</w:t>
    </w:r>
    <w:r>
      <w:rPr>
        <w:rStyle w:val="Seitenzahl"/>
        <w:szCs w:val="24"/>
      </w:rPr>
      <w:fldChar w:fldCharType="end"/>
    </w:r>
  </w:p>
  <w:p w14:paraId="57F262FE"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7CC5736E"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522BBF">
      <w:rPr>
        <w:rStyle w:val="Seitenzahl"/>
        <w:noProof/>
        <w:szCs w:val="24"/>
      </w:rPr>
      <w:t>2</w:t>
    </w:r>
    <w:r>
      <w:rPr>
        <w:rStyle w:val="Seitenzahl"/>
        <w:szCs w:val="24"/>
      </w:rPr>
      <w:fldChar w:fldCharType="end"/>
    </w:r>
  </w:p>
  <w:p w14:paraId="2CF77C3B"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uzeil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2429FF43"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522BBF">
      <w:rPr>
        <w:rStyle w:val="Seitenzahl"/>
        <w:noProof/>
      </w:rPr>
      <w:t>6</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41876057" w:rsidR="001B2A38" w:rsidRDefault="001402AE" w:rsidP="001B2A38">
      <w:pPr>
        <w:jc w:val="both"/>
        <w:rPr>
          <w:sz w:val="18"/>
          <w:szCs w:val="18"/>
          <w:lang w:val="en-GB"/>
        </w:rPr>
      </w:pPr>
      <w:r>
        <w:rPr>
          <w:rStyle w:val="Funotenzeichen"/>
        </w:rPr>
        <w:t>*</w:t>
      </w:r>
      <w:r w:rsidRPr="001B2A38">
        <w:rPr>
          <w:lang w:val="en-GB"/>
        </w:rPr>
        <w:t xml:space="preserve"> </w:t>
      </w:r>
      <w:r w:rsidR="001B2A38" w:rsidRPr="00815681">
        <w:rPr>
          <w:sz w:val="18"/>
          <w:szCs w:val="18"/>
          <w:lang w:val="en-GB"/>
        </w:rPr>
        <w:t xml:space="preserve">Additional information on the purpose of processing your personal data, what data we collect, who has access to it and how it is protected, can be found </w:t>
      </w:r>
      <w:r w:rsidR="001B2A38">
        <w:rPr>
          <w:sz w:val="18"/>
          <w:szCs w:val="18"/>
          <w:lang w:val="en-GB"/>
        </w:rPr>
        <w:t>at</w:t>
      </w:r>
      <w:r w:rsidR="001B2A38" w:rsidRPr="00815681">
        <w:rPr>
          <w:sz w:val="18"/>
          <w:szCs w:val="18"/>
          <w:lang w:val="en-GB"/>
        </w:rPr>
        <w:t>:</w:t>
      </w:r>
    </w:p>
    <w:p w14:paraId="052D8E12" w14:textId="77777777" w:rsidR="00605208" w:rsidRDefault="002F4C84" w:rsidP="00605208">
      <w:pPr>
        <w:rPr>
          <w:snapToGrid/>
          <w:color w:val="1F497D"/>
          <w:lang w:val="en-GB"/>
        </w:rPr>
      </w:pPr>
      <w:hyperlink r:id="rId1" w:history="1">
        <w:r w:rsidR="00605208" w:rsidRPr="00605208">
          <w:rPr>
            <w:rStyle w:val="Hyperlink"/>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Funoten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7B66" w14:textId="77777777" w:rsidR="003469F5" w:rsidRDefault="00346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Kopfzeile"/>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C05" w14:textId="0A488E1A" w:rsidR="00277A7D" w:rsidRPr="00BB0723" w:rsidRDefault="00277A7D" w:rsidP="2156E4C0">
    <w:pPr>
      <w:pStyle w:val="Kopfzeile"/>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60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2AE"/>
    <w:rsid w:val="001412B6"/>
    <w:rsid w:val="00147BE0"/>
    <w:rsid w:val="00151ADF"/>
    <w:rsid w:val="00153C54"/>
    <w:rsid w:val="00155532"/>
    <w:rsid w:val="00162B2C"/>
    <w:rsid w:val="00164A3F"/>
    <w:rsid w:val="001651E3"/>
    <w:rsid w:val="00165EEA"/>
    <w:rsid w:val="001708EB"/>
    <w:rsid w:val="00171ECD"/>
    <w:rsid w:val="00173F1A"/>
    <w:rsid w:val="001776D8"/>
    <w:rsid w:val="00180930"/>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F44"/>
    <w:rsid w:val="002D5FD9"/>
    <w:rsid w:val="002D7C27"/>
    <w:rsid w:val="002E0120"/>
    <w:rsid w:val="002E07E6"/>
    <w:rsid w:val="002E1FD7"/>
    <w:rsid w:val="002E24F7"/>
    <w:rsid w:val="002F3579"/>
    <w:rsid w:val="002F4C84"/>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773AD"/>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E7EE8"/>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3329"/>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89D"/>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146"/>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93D"/>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1F"/>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CF3185"/>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547F"/>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966"/>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29B"/>
    <w:rsid w:val="00F106E3"/>
    <w:rsid w:val="00F10B5C"/>
    <w:rsid w:val="00F11A2C"/>
    <w:rsid w:val="00F12F3D"/>
    <w:rsid w:val="00F13239"/>
    <w:rsid w:val="00F13765"/>
    <w:rsid w:val="00F16BF1"/>
    <w:rsid w:val="00F17C9D"/>
    <w:rsid w:val="00F20FBB"/>
    <w:rsid w:val="00F23C32"/>
    <w:rsid w:val="00F25C99"/>
    <w:rsid w:val="00F26D1E"/>
    <w:rsid w:val="00F27AB9"/>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8EF"/>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541a8a8b-b856-4d35-a5c7-7f2c0ec3d499"/>
    <ds:schemaRef ds:uri="http://purl.org/dc/elements/1.1/"/>
    <ds:schemaRef ds:uri="http://purl.org/dc/dcmitype/"/>
    <ds:schemaRef ds:uri="http://schemas.microsoft.com/office/infopath/2007/PartnerControls"/>
    <ds:schemaRef ds:uri="http://schemas.openxmlformats.org/package/2006/metadata/core-properties"/>
    <ds:schemaRef ds:uri="e0757b53-df10-4b98-9811-094c4c3e23a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C41994-763B-436C-9875-1A7CA3BE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10588</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Weinig-Bach</cp:lastModifiedBy>
  <cp:revision>3</cp:revision>
  <cp:lastPrinted>2015-03-04T15:51:00Z</cp:lastPrinted>
  <dcterms:created xsi:type="dcterms:W3CDTF">2022-09-29T09:12:00Z</dcterms:created>
  <dcterms:modified xsi:type="dcterms:W3CDTF">2022-11-21T09:43:00Z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